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77"/>
        <w:gridCol w:w="65"/>
      </w:tblGrid>
      <w:tr w:rsidR="00D45F75" w:rsidRPr="00D45F75" w:rsidTr="00677B29">
        <w:trPr>
          <w:trHeight w:val="1870"/>
          <w:tblCellSpacing w:w="15" w:type="dxa"/>
        </w:trPr>
        <w:tc>
          <w:tcPr>
            <w:tcW w:w="9232" w:type="dxa"/>
            <w:shd w:val="clear" w:color="auto" w:fill="FFFFFF"/>
            <w:vAlign w:val="center"/>
            <w:hideMark/>
          </w:tcPr>
          <w:p w:rsidR="00D45F75" w:rsidRPr="00D45F75" w:rsidRDefault="00D45F75" w:rsidP="00D45F75">
            <w:pPr>
              <w:spacing w:after="100" w:afterAutospacing="1" w:line="617" w:lineRule="atLeast"/>
              <w:ind w:left="206" w:right="206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51"/>
                <w:szCs w:val="51"/>
                <w:lang w:eastAsia="ru-RU"/>
              </w:rPr>
            </w:pPr>
            <w:r w:rsidRPr="00D45F75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51"/>
                <w:szCs w:val="51"/>
                <w:lang w:eastAsia="ru-RU"/>
              </w:rPr>
              <w:t>Мастер-класс для воспитателей «Забавные прищепки» (младший возраст)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D45F75" w:rsidRPr="00D45F75" w:rsidRDefault="00D45F75" w:rsidP="00D45F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4"/>
                <w:szCs w:val="34"/>
                <w:lang w:eastAsia="ru-RU"/>
              </w:rPr>
            </w:pPr>
            <w:r w:rsidRPr="00D45F75">
              <w:rPr>
                <w:rFonts w:ascii="Arial" w:eastAsia="Times New Roman" w:hAnsi="Arial" w:cs="Arial"/>
                <w:color w:val="333333"/>
                <w:sz w:val="34"/>
                <w:lang w:eastAsia="ru-RU"/>
              </w:rPr>
              <w:t>  </w:t>
            </w:r>
          </w:p>
        </w:tc>
      </w:tr>
    </w:tbl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Цель: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Развитие тонких движений пальчиков, что благотворно влияет на речевую зону мозга.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Задачи: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1.</w:t>
      </w: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Учить различать и называть основные цвета; форму, геометрические фигуры;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2.</w:t>
      </w: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Учить отличать и называть по внешнему виду овощи, фрукты;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3.</w:t>
      </w: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Развивать воображение, логическое мышление, умение ориентироваться в расположении частей своего тела. Различать правую и левую руку;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4.</w:t>
      </w: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Воспитывать доброжелательное отношение друг к другу, умение делиться с товарищем.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Оборудование и материалы: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Прищепки цветные, шаблоны: тучка, солнышко, ёжик, репка, морковка, птичка, самолётик, осьминог, рыбка.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Игры: «Разложи овощи и фрукты по вазам», «Накорми ёжика», «Цветные автомобили», «Большая стирка», «Весёлые человечки», «Кто, что ест», «Моё настроение», «Найди хвостик к рыбке».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Для изготовления поделок: бабочек и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стрекозок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: деревянная прищепка, кусочки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органзы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, капрона, бумажные формы для кексов (желательно красочные), яркие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пайетки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для глазок; двусторонний скотч; клей-карандаш; фломастеры, мелки, клейкая цветная бумага для оформления тельца насекомого.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Используемая литература: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Примерная образовательная программа «От рождения до школы» под редакцией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Н.Е.Вераксы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Материал: занятия, консультации, мастер-классы из интернета.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Добрый день, уважаемые коллеги, я рада видеть вас на своём мастер–классе «Забавные прищепки».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Для развития ребёнка на самом деле не нужны дорогие игрушки и развивающие пособия, отличным материалом станут самые обычные вещи, например, прищепки.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Какие есть игры с прищепками и как они развивают малыша?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Прищепки – идеальный материал не только для развития мелкой моторики детей, они помогают у детей развивать воображение, логическое мышление, воображение, речь, закреплять сенсорные навыки и пространственные представления. С их помощью можно изучать цвета, фигуры, цифры и буквы.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Существует большое разнообразие игр, которые заинтересуют ребёнка выполнять эти познавательные задания.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Игры с прищепками делятся на 3 вида: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b/>
          <w:bCs/>
          <w:i/>
          <w:iCs/>
          <w:color w:val="211E1E"/>
          <w:sz w:val="27"/>
          <w:lang w:eastAsia="ru-RU"/>
        </w:rPr>
        <w:t>Обычные игры</w:t>
      </w: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Для них, кроме прищепок не нужно ничего подготавливать.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«Убери жучка с одежды»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Прицепить на себя несколько цветных прищепок и предложить ребёнку снять, называя их «жучками». Весёлая игра поможет закрепить знания цветов. А также в процессе игры ребёнок научится понимать, где левая, а где правая сторона.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«Украсим одежду</w:t>
      </w: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» или </w:t>
      </w: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«Маленький дизайнер»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Предложить ребёнку прицепить прищепки на подол платья или юбки – это бахрома; или украсить воротник, рукав, карманы. В игре закрепляется названия и элементы одежды, понятия «право», «лево», «верх», «вниз»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Обязательно все действия нужно проговаривать (если малыш мал и не может сам это сделать)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«-А теперь, возьми жёлтые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прищепочки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и прикрепи их на кармашек», «Дай мне синюю прищепку»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Взрослый учит строить предложения: «Что мы сделали? Повесили футболку. А куда?»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«Проказники жуки»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Взять прищепки и прицепить их в комнате на разные предметы по уровню роста ребёнка: на покрывало, на игрушку, на занавеску. Рассказать ребёнку, что жучки выползли из коробки и разбрелись по всей комнате, их нужно обязательно найти и вернуть в коробку.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«Бусы»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Предложить ребёнку нанизать разные по цвету прищепки или одного цвета.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В игре закрепляется цвет, форма, сенсорные навыки.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b/>
          <w:bCs/>
          <w:i/>
          <w:iCs/>
          <w:color w:val="211E1E"/>
          <w:sz w:val="27"/>
          <w:lang w:eastAsia="ru-RU"/>
        </w:rPr>
        <w:t>Игры с шаблонами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Шаблоны по тематике разнообразные. А, чтобы ребёнку было интереснее, рассказываем стихотворение (можно заранее выучить с ребёнком стих)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Например, </w:t>
      </w: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«Тучка по небу гуляла, все дождинки растеряла»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-«Солнышко утром рано встаёт, лучики тянет- тепло нам даёт»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«Ёжик»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-«Ёжик, ёжик, где гулял?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Где колючки потерял?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Ты беги скорей к нам ёжик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Мы сейчас тебе поможем»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«Огород»(редис, репка, морковь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«Мы листочки прикрепляем,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Сразу овощ мы узнаем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«Самолёт»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-Самолёт, самолёт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Отправляемся в полёт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Но без крыльев и хвоста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Не взлетит он никогда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«</w:t>
      </w:r>
      <w:proofErr w:type="spellStart"/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Птичка-невиличка</w:t>
      </w:r>
      <w:proofErr w:type="spellEnd"/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Птица хочет пробудиться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Запевает песню птица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Потому что с птице с песней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Пробуждаться интересней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 «Осьминог»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Осьминожег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,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осьминожек</w:t>
      </w:r>
      <w:proofErr w:type="spellEnd"/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Он имеет восемь ножек.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</w:t>
      </w: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«Весёлые человечки»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Сделав таких человечков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Можно с ними поиграть: покормить, погулять,</w:t>
      </w:r>
      <w:r w:rsidR="00E824CE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</w:t>
      </w: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полечить, в гости сходить.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«Покорми рыбку»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В красочную коробку или поднос положить предметы: пуговицы, помпоны, кисточки, макароны и т.п. Представьте, что это аквариум, а прищепка с прикреплённым шаблоном –рыбка. Показать ребёнку, как прищепка-«рыбка» открывает «рот» и захватывает, например, кисточку.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b/>
          <w:bCs/>
          <w:i/>
          <w:iCs/>
          <w:color w:val="211E1E"/>
          <w:sz w:val="27"/>
          <w:lang w:eastAsia="ru-RU"/>
        </w:rPr>
        <w:t>Шаблоны  для игр с признаками.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«Разложи овощи и фрукты по вазам»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Дети раскладывают фрукты и овощи по вазам и называют их.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Накорми Ёжика»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Задание: прикрепить прищепками к ёжику угощение: грибы, яблоки.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«Найди рыбке свой хвостик»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Рыбки разного цвета: нужно найти каждой рыбке свой хвостик по цвету и закрепить прищепкой.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«Цветные автомобили»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Автомобили 7 основных цветов, каждый разделён на две части. Нужно найти свою часть по цвету каждому автомобилю и прикрепить прищепкой.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Различение и называние основных цветов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«Большая стирка»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Называние видов одежды, и прикрепление к верёвочке прищепками.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«Кто, что ест»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На форме круга по секторам расположены картинки животных- 8 шт. На деревянных прищепках прикреплены картинки –чем питается каждое животное, например зайчик (капуста). Задание: прикрепить на свой сектор прищепку с картинкой «капусты» к изображению зайчика на основном круге.</w:t>
      </w:r>
    </w:p>
    <w:p w:rsidR="00D45F75" w:rsidRPr="00D45F75" w:rsidRDefault="00D45F75" w:rsidP="00D45F75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Игра «Моё настроение»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Для детей шаблоны  смайликов с разными настроениями (грустный, весёлый, злой, удивленный и.п.)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Задание: «какое настроение у тебя Вова сегодня?»(найти соответствующего смайлика и сделать ему волосики прищепками по своему желанию.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Если малыш уже разбирается в основных цветах (красный, жёлтый, зелёный, синий, белый, )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Можно пополнять хозяйственный запас прищепок фиолетовых,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розовых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,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голубых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,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салатовых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тонов.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Играя с прищепками, можно безошибочно определить ведущую руку ребёнка.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А, теперь предлагаю, вам, перейти к выполнению поделки своими руками из прищепок (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стрекозки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, бабочки)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«На ромашку у ворот опустился вертолёт,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Золотистые глаза, вот она и стрекоза!»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 xml:space="preserve">Нам для изготовления потребуется: деревянная прищепка, кусочки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органзы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, капрона, бумажные цветные формы для кексов – это крылышки насекомых;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пайетки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цветные –для глаз; цветная клейкая бумага, мелки, фломастеры для оформления тельца; двусторонний скотч.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Замечательные получились бабочки и </w:t>
      </w:r>
      <w:proofErr w:type="spellStart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стрекозки</w:t>
      </w:r>
      <w:proofErr w:type="spellEnd"/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!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D45F7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Спасибо всем за совместную работу.</w:t>
      </w:r>
    </w:p>
    <w:p w:rsidR="00D45F75" w:rsidRPr="00D45F75" w:rsidRDefault="00D45F75" w:rsidP="00D45F75">
      <w:pPr>
        <w:shd w:val="clear" w:color="auto" w:fill="FFFFFF"/>
        <w:spacing w:after="257" w:line="384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</w:p>
    <w:p w:rsidR="00D45F75" w:rsidRPr="00D45F75" w:rsidRDefault="00D45F75" w:rsidP="00D45F75">
      <w:pPr>
        <w:shd w:val="clear" w:color="auto" w:fill="FFFFFF"/>
        <w:spacing w:after="257" w:line="384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</w:p>
    <w:p w:rsidR="00D45F75" w:rsidRPr="00D45F75" w:rsidRDefault="00D45F75" w:rsidP="00D45F75">
      <w:pPr>
        <w:shd w:val="clear" w:color="auto" w:fill="FFFFFF"/>
        <w:spacing w:after="257" w:line="384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</w:p>
    <w:p w:rsidR="00700AED" w:rsidRDefault="003C66EB">
      <w:r w:rsidRPr="003C66EB">
        <w:drawing>
          <wp:inline distT="0" distB="0" distL="0" distR="0">
            <wp:extent cx="5619750" cy="404948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49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00AED" w:rsidSect="00677B29">
      <w:pgSz w:w="11906" w:h="16838"/>
      <w:pgMar w:top="1134" w:right="850" w:bottom="1134" w:left="1701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D45F75"/>
    <w:rsid w:val="00197D4E"/>
    <w:rsid w:val="001E3371"/>
    <w:rsid w:val="003C66EB"/>
    <w:rsid w:val="00677B29"/>
    <w:rsid w:val="00700AED"/>
    <w:rsid w:val="0079194B"/>
    <w:rsid w:val="00C479C2"/>
    <w:rsid w:val="00D45F75"/>
    <w:rsid w:val="00D90173"/>
    <w:rsid w:val="00DF1417"/>
    <w:rsid w:val="00E824CE"/>
    <w:rsid w:val="00F1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ED"/>
  </w:style>
  <w:style w:type="paragraph" w:styleId="1">
    <w:name w:val="heading 1"/>
    <w:basedOn w:val="a"/>
    <w:link w:val="10"/>
    <w:uiPriority w:val="9"/>
    <w:qFormat/>
    <w:rsid w:val="00D45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45F75"/>
  </w:style>
  <w:style w:type="paragraph" w:styleId="a3">
    <w:name w:val="Normal (Web)"/>
    <w:basedOn w:val="a"/>
    <w:uiPriority w:val="99"/>
    <w:semiHidden/>
    <w:unhideWhenUsed/>
    <w:rsid w:val="00D4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F75"/>
    <w:rPr>
      <w:b/>
      <w:bCs/>
    </w:rPr>
  </w:style>
  <w:style w:type="character" w:styleId="a5">
    <w:name w:val="Emphasis"/>
    <w:basedOn w:val="a0"/>
    <w:uiPriority w:val="20"/>
    <w:qFormat/>
    <w:rsid w:val="00D45F75"/>
    <w:rPr>
      <w:i/>
      <w:iCs/>
    </w:rPr>
  </w:style>
  <w:style w:type="character" w:styleId="a6">
    <w:name w:val="Hyperlink"/>
    <w:basedOn w:val="a0"/>
    <w:uiPriority w:val="99"/>
    <w:semiHidden/>
    <w:unhideWhenUsed/>
    <w:rsid w:val="00D45F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091">
          <w:marLeft w:val="206"/>
          <w:marRight w:val="206"/>
          <w:marTop w:val="0"/>
          <w:marBottom w:val="8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718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770">
                      <w:marLeft w:val="0"/>
                      <w:marRight w:val="0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2022-02-13T09:32:00Z</dcterms:created>
  <dcterms:modified xsi:type="dcterms:W3CDTF">2022-06-08T10:06:00Z</dcterms:modified>
</cp:coreProperties>
</file>